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508" w:rsidRDefault="0018417D" w:rsidP="0018417D">
      <w:pPr>
        <w:ind w:left="3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Berekeningen bij combinatieleer</w:t>
      </w:r>
    </w:p>
    <w:p w:rsidR="0018417D" w:rsidRPr="0018417D" w:rsidRDefault="0018417D" w:rsidP="0018417D">
      <w:pPr>
        <w:ind w:left="340"/>
        <w:jc w:val="center"/>
        <w:rPr>
          <w:rFonts w:ascii="Verdana" w:hAnsi="Verdana"/>
          <w:b/>
        </w:rPr>
      </w:pPr>
    </w:p>
    <w:p w:rsidR="00AD2594" w:rsidRDefault="00F7157B" w:rsidP="00F7157B">
      <w:pPr>
        <w:jc w:val="both"/>
        <w:rPr>
          <w:rFonts w:ascii="Verdana" w:hAnsi="Verdana"/>
          <w:sz w:val="20"/>
          <w:szCs w:val="20"/>
        </w:rPr>
      </w:pPr>
      <w:r w:rsidRPr="00FA6B78">
        <w:rPr>
          <w:rFonts w:ascii="Verdana" w:hAnsi="Verdana"/>
          <w:sz w:val="20"/>
          <w:szCs w:val="20"/>
        </w:rPr>
        <w:t>De voorbeelden</w:t>
      </w:r>
      <w:r w:rsidR="0018417D" w:rsidRPr="00FA6B78">
        <w:rPr>
          <w:rFonts w:ascii="Verdana" w:hAnsi="Verdana"/>
          <w:sz w:val="20"/>
          <w:szCs w:val="20"/>
        </w:rPr>
        <w:t xml:space="preserve"> uit de vorige werktekst</w:t>
      </w:r>
      <w:r w:rsidRPr="00FA6B78">
        <w:rPr>
          <w:rFonts w:ascii="Verdana" w:hAnsi="Verdana"/>
          <w:sz w:val="20"/>
          <w:szCs w:val="20"/>
        </w:rPr>
        <w:t xml:space="preserve"> noemen we typevoorbeelden. Als je het typeprobleem herkent, weet je of </w:t>
      </w:r>
      <w:r w:rsidR="001C7FB0" w:rsidRPr="00FA6B78">
        <w:rPr>
          <w:rFonts w:ascii="Verdana" w:hAnsi="Verdana"/>
          <w:sz w:val="20"/>
          <w:szCs w:val="20"/>
        </w:rPr>
        <w:t>de groepering</w:t>
      </w:r>
      <w:r w:rsidR="00AD2594" w:rsidRPr="00FA6B78">
        <w:rPr>
          <w:rFonts w:ascii="Verdana" w:hAnsi="Verdana"/>
          <w:sz w:val="20"/>
          <w:szCs w:val="20"/>
        </w:rPr>
        <w:t>svorm</w:t>
      </w:r>
      <w:r w:rsidR="001C7FB0" w:rsidRPr="00FA6B78">
        <w:rPr>
          <w:rFonts w:ascii="Verdana" w:hAnsi="Verdana"/>
          <w:sz w:val="20"/>
          <w:szCs w:val="20"/>
        </w:rPr>
        <w:t xml:space="preserve"> </w:t>
      </w:r>
      <w:r w:rsidRPr="00FA6B78">
        <w:rPr>
          <w:rFonts w:ascii="Verdana" w:hAnsi="Verdana"/>
          <w:sz w:val="20"/>
          <w:szCs w:val="20"/>
        </w:rPr>
        <w:t xml:space="preserve">een </w:t>
      </w:r>
      <w:r w:rsidR="00197B05" w:rsidRPr="00FA6B78">
        <w:rPr>
          <w:rFonts w:ascii="Verdana" w:hAnsi="Verdana"/>
          <w:sz w:val="20"/>
          <w:szCs w:val="20"/>
        </w:rPr>
        <w:t xml:space="preserve">combinatie, </w:t>
      </w:r>
      <w:r w:rsidRPr="00FA6B78">
        <w:rPr>
          <w:rFonts w:ascii="Verdana" w:hAnsi="Verdana"/>
          <w:sz w:val="20"/>
          <w:szCs w:val="20"/>
        </w:rPr>
        <w:t>variatie, permutatie, herhalingsvariatie, herhalingscombinatie of herhalingspermutatie</w:t>
      </w:r>
      <w:r>
        <w:rPr>
          <w:rFonts w:ascii="Verdana" w:hAnsi="Verdana"/>
          <w:sz w:val="20"/>
          <w:szCs w:val="20"/>
        </w:rPr>
        <w:t xml:space="preserve"> is. Je weet dan meteen de formule</w:t>
      </w:r>
      <w:r w:rsidR="00AD2594">
        <w:rPr>
          <w:rFonts w:ascii="Verdana" w:hAnsi="Verdana"/>
          <w:sz w:val="20"/>
          <w:szCs w:val="20"/>
        </w:rPr>
        <w:t xml:space="preserve"> waarmee je het aantal groeperingen </w:t>
      </w:r>
      <w:r>
        <w:rPr>
          <w:rFonts w:ascii="Verdana" w:hAnsi="Verdana"/>
          <w:sz w:val="20"/>
          <w:szCs w:val="20"/>
        </w:rPr>
        <w:t xml:space="preserve">kan berekenen. </w:t>
      </w:r>
    </w:p>
    <w:p w:rsidR="00197B05" w:rsidRPr="0018417D" w:rsidRDefault="00197B05" w:rsidP="00F7157B">
      <w:pPr>
        <w:jc w:val="both"/>
        <w:rPr>
          <w:rFonts w:ascii="Verdana" w:hAnsi="Verdana"/>
          <w:sz w:val="20"/>
          <w:szCs w:val="20"/>
        </w:rPr>
      </w:pPr>
      <w:r w:rsidRPr="0018417D">
        <w:rPr>
          <w:rFonts w:ascii="Verdana" w:hAnsi="Verdana"/>
          <w:sz w:val="20"/>
          <w:szCs w:val="20"/>
        </w:rPr>
        <w:t>Onthoud de volgende woorden om naar typeproblemen te verwijze</w:t>
      </w:r>
      <w:r w:rsidR="00AD2594" w:rsidRPr="0018417D">
        <w:rPr>
          <w:rFonts w:ascii="Verdana" w:hAnsi="Verdana"/>
          <w:sz w:val="20"/>
          <w:szCs w:val="20"/>
        </w:rPr>
        <w:t>n: delegatie (combinatie), top drie</w:t>
      </w:r>
      <w:r w:rsidRPr="0018417D">
        <w:rPr>
          <w:rFonts w:ascii="Verdana" w:hAnsi="Verdana"/>
          <w:sz w:val="20"/>
          <w:szCs w:val="20"/>
        </w:rPr>
        <w:t xml:space="preserve"> (variatie), schoolrestaurant (permutatie), cijferslot (herhalingsvariatie) en als uitbreiding </w:t>
      </w:r>
      <w:r w:rsidR="00AD2594" w:rsidRPr="0018417D">
        <w:rPr>
          <w:rFonts w:ascii="Verdana" w:hAnsi="Verdana"/>
          <w:sz w:val="20"/>
          <w:szCs w:val="20"/>
        </w:rPr>
        <w:t>soepballetj</w:t>
      </w:r>
      <w:r w:rsidRPr="0018417D">
        <w:rPr>
          <w:rFonts w:ascii="Verdana" w:hAnsi="Verdana"/>
          <w:sz w:val="20"/>
          <w:szCs w:val="20"/>
        </w:rPr>
        <w:t>es (herhal</w:t>
      </w:r>
      <w:r w:rsidR="003B580A" w:rsidRPr="0018417D">
        <w:rPr>
          <w:rFonts w:ascii="Verdana" w:hAnsi="Verdana"/>
          <w:sz w:val="20"/>
          <w:szCs w:val="20"/>
        </w:rPr>
        <w:t>ingscombinatie) en ananassap (h</w:t>
      </w:r>
      <w:r w:rsidR="0018417D">
        <w:rPr>
          <w:rFonts w:ascii="Verdana" w:hAnsi="Verdana"/>
          <w:sz w:val="20"/>
          <w:szCs w:val="20"/>
        </w:rPr>
        <w:t>e</w:t>
      </w:r>
      <w:r w:rsidRPr="0018417D">
        <w:rPr>
          <w:rFonts w:ascii="Verdana" w:hAnsi="Verdana"/>
          <w:sz w:val="20"/>
          <w:szCs w:val="20"/>
        </w:rPr>
        <w:t>rhalingspermutatie).</w:t>
      </w:r>
    </w:p>
    <w:p w:rsidR="003B580A" w:rsidRDefault="003B580A" w:rsidP="00F7157B">
      <w:pPr>
        <w:jc w:val="both"/>
        <w:rPr>
          <w:rFonts w:ascii="Verdana" w:hAnsi="Verdana"/>
          <w:sz w:val="20"/>
          <w:szCs w:val="20"/>
        </w:rPr>
      </w:pPr>
    </w:p>
    <w:p w:rsidR="00197B05" w:rsidRDefault="00197B05" w:rsidP="00F7157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Het aantal </w:t>
      </w:r>
      <w:r w:rsidR="003B580A">
        <w:rPr>
          <w:rFonts w:ascii="Verdana" w:hAnsi="Verdana"/>
          <w:sz w:val="20"/>
          <w:szCs w:val="20"/>
        </w:rPr>
        <w:t>mogelijkheden</w:t>
      </w:r>
      <w:r>
        <w:rPr>
          <w:rFonts w:ascii="Verdana" w:hAnsi="Verdana"/>
          <w:sz w:val="20"/>
          <w:szCs w:val="20"/>
        </w:rPr>
        <w:t xml:space="preserve"> kan je berekenen met de volgende formules:</w:t>
      </w:r>
    </w:p>
    <w:p w:rsidR="0018417D" w:rsidRDefault="0018417D" w:rsidP="00F7157B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4111"/>
      </w:tblGrid>
      <w:tr w:rsidR="003B580A" w:rsidRPr="000C3174" w:rsidTr="0045530C">
        <w:trPr>
          <w:trHeight w:val="454"/>
          <w:jc w:val="center"/>
        </w:trPr>
        <w:tc>
          <w:tcPr>
            <w:tcW w:w="2268" w:type="dxa"/>
            <w:tcBorders>
              <w:top w:val="nil"/>
              <w:left w:val="nil"/>
            </w:tcBorders>
          </w:tcPr>
          <w:p w:rsidR="003B580A" w:rsidRPr="000C3174" w:rsidRDefault="003B580A" w:rsidP="001C4A3B">
            <w:pPr>
              <w:ind w:right="69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3B580A" w:rsidRPr="000C3174" w:rsidRDefault="003B580A" w:rsidP="001C4A3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B23EE">
              <w:rPr>
                <w:rFonts w:ascii="Verdana" w:hAnsi="Verdana"/>
                <w:sz w:val="20"/>
                <w:szCs w:val="20"/>
                <w:lang w:val="nl-BE"/>
              </w:rPr>
              <w:t>een andere volgorde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van de elementen geeft GEEN</w:t>
            </w:r>
            <w:r w:rsidRPr="007B23EE">
              <w:rPr>
                <w:rFonts w:ascii="Verdana" w:hAnsi="Verdana"/>
                <w:sz w:val="20"/>
                <w:szCs w:val="20"/>
                <w:lang w:val="nl-BE"/>
              </w:rPr>
              <w:t xml:space="preserve"> ander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>e</w:t>
            </w:r>
            <w:r w:rsidRPr="007B23EE">
              <w:rPr>
                <w:rFonts w:ascii="Verdana" w:hAnsi="Verdana"/>
                <w:sz w:val="20"/>
                <w:szCs w:val="20"/>
                <w:lang w:val="nl-BE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>mogelijkheid</w:t>
            </w:r>
          </w:p>
        </w:tc>
        <w:tc>
          <w:tcPr>
            <w:tcW w:w="4111" w:type="dxa"/>
            <w:tcBorders>
              <w:right w:val="single" w:sz="4" w:space="0" w:color="000000"/>
            </w:tcBorders>
            <w:vAlign w:val="center"/>
          </w:tcPr>
          <w:p w:rsidR="003B580A" w:rsidRPr="000C3174" w:rsidRDefault="003B580A" w:rsidP="001C4A3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B23EE">
              <w:rPr>
                <w:rFonts w:ascii="Verdana" w:hAnsi="Verdana"/>
                <w:sz w:val="20"/>
                <w:szCs w:val="20"/>
                <w:lang w:val="nl-BE"/>
              </w:rPr>
              <w:t>een andere volgorde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van de elementen geeft WEL EEN</w:t>
            </w:r>
            <w:r w:rsidRPr="007B23EE">
              <w:rPr>
                <w:rFonts w:ascii="Verdana" w:hAnsi="Verdana"/>
                <w:sz w:val="20"/>
                <w:szCs w:val="20"/>
                <w:lang w:val="nl-BE"/>
              </w:rPr>
              <w:t xml:space="preserve"> ander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>e</w:t>
            </w:r>
            <w:r w:rsidRPr="007B23EE">
              <w:rPr>
                <w:rFonts w:ascii="Verdana" w:hAnsi="Verdana"/>
                <w:sz w:val="20"/>
                <w:szCs w:val="20"/>
                <w:lang w:val="nl-BE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>mogelijkheid</w:t>
            </w:r>
          </w:p>
        </w:tc>
      </w:tr>
      <w:tr w:rsidR="003B580A" w:rsidRPr="000C3174" w:rsidTr="0045530C">
        <w:trPr>
          <w:trHeight w:val="1474"/>
          <w:jc w:val="center"/>
        </w:trPr>
        <w:tc>
          <w:tcPr>
            <w:tcW w:w="2268" w:type="dxa"/>
            <w:vAlign w:val="center"/>
          </w:tcPr>
          <w:p w:rsidR="003B580A" w:rsidRDefault="003B580A" w:rsidP="001C4A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een element kan NIET meerdere malen voorkomen</w:t>
            </w:r>
          </w:p>
          <w:p w:rsidR="0045530C" w:rsidRPr="0045530C" w:rsidRDefault="0045530C" w:rsidP="001C4A3B">
            <w:pPr>
              <w:jc w:val="both"/>
              <w:rPr>
                <w:rFonts w:ascii="Verdana" w:hAnsi="Verdana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p ≤ n</m:t>
                </m:r>
              </m:oMath>
            </m:oMathPara>
          </w:p>
        </w:tc>
        <w:tc>
          <w:tcPr>
            <w:tcW w:w="4111" w:type="dxa"/>
          </w:tcPr>
          <w:p w:rsidR="003B580A" w:rsidRDefault="003B580A" w:rsidP="004553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aantal combinaties:</w:t>
            </w:r>
          </w:p>
          <w:p w:rsidR="0045530C" w:rsidRPr="000C3174" w:rsidRDefault="0045530C" w:rsidP="0045530C">
            <w:pPr>
              <w:rPr>
                <w:rFonts w:ascii="Verdana" w:hAnsi="Verdana"/>
                <w:sz w:val="20"/>
                <w:szCs w:val="20"/>
              </w:rPr>
            </w:pPr>
          </w:p>
          <w:p w:rsidR="003B580A" w:rsidRPr="000C3174" w:rsidRDefault="003B580A" w:rsidP="004553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1" w:type="dxa"/>
            <w:tcBorders>
              <w:right w:val="single" w:sz="4" w:space="0" w:color="000000"/>
            </w:tcBorders>
          </w:tcPr>
          <w:p w:rsidR="003B580A" w:rsidRDefault="003B580A" w:rsidP="0045530C">
            <w:pPr>
              <w:rPr>
                <w:rFonts w:ascii="Verdana" w:hAnsi="Verdana"/>
                <w:color w:val="0070C0"/>
                <w:sz w:val="28"/>
                <w:szCs w:val="28"/>
              </w:rPr>
            </w:pPr>
            <w:r>
              <w:rPr>
                <w:rFonts w:ascii="Verdana" w:hAnsi="Verdana"/>
                <w:sz w:val="20"/>
                <w:szCs w:val="20"/>
              </w:rPr>
              <w:t>a</w:t>
            </w:r>
            <w:r w:rsidRPr="0017732D">
              <w:rPr>
                <w:rFonts w:ascii="Verdana" w:hAnsi="Verdana"/>
                <w:sz w:val="20"/>
                <w:szCs w:val="20"/>
              </w:rPr>
              <w:t>antal variaties:</w:t>
            </w:r>
            <w:r>
              <w:rPr>
                <w:rFonts w:ascii="Verdana" w:hAnsi="Verdana"/>
                <w:color w:val="0070C0"/>
                <w:sz w:val="28"/>
                <w:szCs w:val="28"/>
              </w:rPr>
              <w:t xml:space="preserve">  </w:t>
            </w:r>
          </w:p>
          <w:p w:rsidR="0045530C" w:rsidRDefault="0045530C" w:rsidP="0045530C">
            <w:pPr>
              <w:rPr>
                <w:rFonts w:ascii="Verdana" w:hAnsi="Verdana"/>
                <w:iCs/>
                <w:sz w:val="20"/>
                <w:szCs w:val="20"/>
                <w:lang w:val="nl-BE"/>
              </w:rPr>
            </w:pPr>
          </w:p>
          <w:p w:rsidR="00FA6B78" w:rsidRPr="00197B05" w:rsidRDefault="00FA6B78" w:rsidP="0045530C">
            <w:pPr>
              <w:rPr>
                <w:rFonts w:ascii="Verdana" w:hAnsi="Verdana"/>
                <w:iCs/>
                <w:sz w:val="20"/>
                <w:szCs w:val="20"/>
                <w:lang w:val="nl-BE"/>
              </w:rPr>
            </w:pPr>
          </w:p>
          <w:p w:rsidR="003B580A" w:rsidRPr="0017732D" w:rsidRDefault="003B580A" w:rsidP="0045530C">
            <w:pPr>
              <w:rPr>
                <w:rFonts w:ascii="Verdana" w:hAnsi="Verdana"/>
                <w:sz w:val="20"/>
                <w:szCs w:val="20"/>
              </w:rPr>
            </w:pPr>
            <w:r w:rsidRPr="0017732D">
              <w:rPr>
                <w:rFonts w:ascii="Verdana" w:hAnsi="Verdana"/>
                <w:sz w:val="20"/>
                <w:szCs w:val="20"/>
              </w:rPr>
              <w:t>aantal permutaties:</w:t>
            </w:r>
          </w:p>
          <w:p w:rsidR="003B580A" w:rsidRPr="003B580A" w:rsidRDefault="003B580A" w:rsidP="0045530C">
            <w:pPr>
              <w:rPr>
                <w:rFonts w:ascii="Verdana" w:hAnsi="Verdana"/>
                <w:color w:val="2E74B5" w:themeColor="accent1" w:themeShade="BF"/>
              </w:rPr>
            </w:pPr>
          </w:p>
        </w:tc>
      </w:tr>
      <w:tr w:rsidR="003B580A" w:rsidRPr="000C3174" w:rsidTr="0045530C">
        <w:trPr>
          <w:trHeight w:val="1474"/>
          <w:jc w:val="center"/>
        </w:trPr>
        <w:tc>
          <w:tcPr>
            <w:tcW w:w="2268" w:type="dxa"/>
            <w:vAlign w:val="center"/>
          </w:tcPr>
          <w:p w:rsidR="003B580A" w:rsidRDefault="003B580A" w:rsidP="001C4A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een element kan NIET meerdere malen voorkomen</w:t>
            </w:r>
          </w:p>
          <w:p w:rsidR="0045530C" w:rsidRPr="0045530C" w:rsidRDefault="0045530C" w:rsidP="001C4A3B">
            <w:pPr>
              <w:jc w:val="both"/>
              <w:rPr>
                <w:rFonts w:ascii="Verdana" w:hAnsi="Verdana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p ≤ n </m:t>
              </m:r>
            </m:oMath>
            <w:r w:rsidRPr="0045530C">
              <w:rPr>
                <w:rFonts w:ascii="Verdana" w:hAnsi="Verdana"/>
                <w:bCs/>
                <w:sz w:val="20"/>
                <w:szCs w:val="20"/>
              </w:rPr>
              <w:t xml:space="preserve">of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 ≥ n</m:t>
              </m:r>
            </m:oMath>
          </w:p>
        </w:tc>
        <w:tc>
          <w:tcPr>
            <w:tcW w:w="4111" w:type="dxa"/>
          </w:tcPr>
          <w:p w:rsidR="003B580A" w:rsidRPr="000C3174" w:rsidRDefault="003B580A" w:rsidP="004553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aantal herhalingscombinaties:</w:t>
            </w:r>
          </w:p>
          <w:p w:rsidR="0045530C" w:rsidRDefault="0045530C" w:rsidP="0045530C">
            <w:pPr>
              <w:rPr>
                <w:rFonts w:ascii="Verdana" w:hAnsi="Verdana"/>
                <w:sz w:val="20"/>
                <w:szCs w:val="20"/>
              </w:rPr>
            </w:pPr>
            <w:r w:rsidRPr="0045530C">
              <w:rPr>
                <w:rFonts w:ascii="Verdana" w:hAnsi="Verdana"/>
                <w:sz w:val="20"/>
                <w:szCs w:val="20"/>
              </w:rPr>
              <w:t>(uitbreiding)</w:t>
            </w:r>
          </w:p>
          <w:p w:rsidR="0045530C" w:rsidRPr="0045530C" w:rsidRDefault="0045530C" w:rsidP="0045530C">
            <w:pPr>
              <w:rPr>
                <w:rFonts w:ascii="Verdana" w:hAnsi="Verdana"/>
                <w:sz w:val="20"/>
                <w:szCs w:val="20"/>
              </w:rPr>
            </w:pPr>
          </w:p>
          <w:p w:rsidR="003B580A" w:rsidRPr="0045530C" w:rsidRDefault="003B580A" w:rsidP="004553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1" w:type="dxa"/>
            <w:tcBorders>
              <w:right w:val="single" w:sz="4" w:space="0" w:color="000000"/>
            </w:tcBorders>
          </w:tcPr>
          <w:p w:rsidR="003B580A" w:rsidRDefault="003B580A" w:rsidP="0045530C">
            <w:pPr>
              <w:rPr>
                <w:rFonts w:ascii="Verdana" w:hAnsi="Verdana"/>
                <w:color w:val="0070C0"/>
                <w:sz w:val="28"/>
                <w:szCs w:val="28"/>
              </w:rPr>
            </w:pPr>
            <w:r>
              <w:rPr>
                <w:rFonts w:ascii="Verdana" w:hAnsi="Verdana"/>
                <w:sz w:val="20"/>
                <w:szCs w:val="20"/>
              </w:rPr>
              <w:t>a</w:t>
            </w:r>
            <w:r w:rsidRPr="0017732D">
              <w:rPr>
                <w:rFonts w:ascii="Verdana" w:hAnsi="Verdana"/>
                <w:sz w:val="20"/>
                <w:szCs w:val="20"/>
              </w:rPr>
              <w:t xml:space="preserve">antal </w:t>
            </w:r>
            <w:r>
              <w:rPr>
                <w:rFonts w:ascii="Verdana" w:hAnsi="Verdana"/>
                <w:sz w:val="20"/>
                <w:szCs w:val="20"/>
              </w:rPr>
              <w:t>herhalings</w:t>
            </w:r>
            <w:r w:rsidRPr="0017732D">
              <w:rPr>
                <w:rFonts w:ascii="Verdana" w:hAnsi="Verdana"/>
                <w:sz w:val="20"/>
                <w:szCs w:val="20"/>
              </w:rPr>
              <w:t>variaties:</w:t>
            </w:r>
          </w:p>
          <w:p w:rsidR="00FA6B78" w:rsidRDefault="00FA6B78" w:rsidP="00FA6B7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45530C" w:rsidRDefault="003B580A" w:rsidP="004553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aantal herhalings</w:t>
            </w:r>
            <w:r w:rsidRPr="0017732D">
              <w:rPr>
                <w:rFonts w:ascii="Verdana" w:hAnsi="Verdana"/>
                <w:sz w:val="20"/>
                <w:szCs w:val="20"/>
              </w:rPr>
              <w:t>permutaties:</w:t>
            </w:r>
          </w:p>
          <w:p w:rsidR="0045530C" w:rsidRPr="0045530C" w:rsidRDefault="0045530C" w:rsidP="0045530C">
            <w:pPr>
              <w:rPr>
                <w:rFonts w:ascii="Verdana" w:hAnsi="Verdana"/>
                <w:sz w:val="20"/>
                <w:szCs w:val="20"/>
              </w:rPr>
            </w:pPr>
            <w:r w:rsidRPr="0045530C">
              <w:rPr>
                <w:rFonts w:ascii="Verdana" w:hAnsi="Verdana"/>
                <w:sz w:val="20"/>
                <w:szCs w:val="20"/>
              </w:rPr>
              <w:t>(uitbreiding)</w:t>
            </w:r>
          </w:p>
          <w:p w:rsidR="003B580A" w:rsidRPr="0045530C" w:rsidRDefault="003B580A" w:rsidP="00FA6B78">
            <w:pPr>
              <w:spacing w:line="360" w:lineRule="auto"/>
              <w:rPr>
                <w:rFonts w:ascii="Verdana" w:hAnsi="Verdana"/>
                <w:color w:val="0070C0"/>
                <w:sz w:val="28"/>
                <w:szCs w:val="28"/>
              </w:rPr>
            </w:pPr>
          </w:p>
        </w:tc>
      </w:tr>
    </w:tbl>
    <w:p w:rsidR="003B580A" w:rsidRDefault="003B580A" w:rsidP="00F7157B">
      <w:pPr>
        <w:jc w:val="both"/>
        <w:rPr>
          <w:rFonts w:ascii="Verdana" w:hAnsi="Verdana"/>
          <w:sz w:val="20"/>
          <w:szCs w:val="20"/>
        </w:rPr>
      </w:pPr>
    </w:p>
    <w:p w:rsidR="00197B05" w:rsidRDefault="00197B05" w:rsidP="00F7157B">
      <w:pPr>
        <w:jc w:val="both"/>
        <w:rPr>
          <w:rFonts w:ascii="Verdana" w:hAnsi="Verdana"/>
          <w:sz w:val="20"/>
          <w:szCs w:val="20"/>
        </w:rPr>
      </w:pPr>
    </w:p>
    <w:p w:rsidR="00EB3472" w:rsidRDefault="00EB3472" w:rsidP="00F7157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Reken hieronder </w:t>
      </w:r>
      <w:r w:rsidR="00B01E2F">
        <w:rPr>
          <w:rFonts w:ascii="Verdana" w:hAnsi="Verdana"/>
          <w:sz w:val="20"/>
          <w:szCs w:val="20"/>
        </w:rPr>
        <w:t xml:space="preserve">voor de typeproblemen het gevraagde aantal mogelijkheden </w:t>
      </w:r>
      <w:r>
        <w:rPr>
          <w:rFonts w:ascii="Verdana" w:hAnsi="Verdana"/>
          <w:sz w:val="20"/>
          <w:szCs w:val="20"/>
        </w:rPr>
        <w:t xml:space="preserve">uit en beantwoord </w:t>
      </w:r>
      <w:r w:rsidR="00B01E2F">
        <w:rPr>
          <w:rFonts w:ascii="Verdana" w:hAnsi="Verdana"/>
          <w:sz w:val="20"/>
          <w:szCs w:val="20"/>
        </w:rPr>
        <w:t>de vraag met een Nederlandse zin</w:t>
      </w:r>
      <w:r>
        <w:rPr>
          <w:rFonts w:ascii="Verdana" w:hAnsi="Verdana"/>
          <w:sz w:val="20"/>
          <w:szCs w:val="20"/>
        </w:rPr>
        <w:t>.</w:t>
      </w:r>
    </w:p>
    <w:p w:rsidR="00EB3472" w:rsidRDefault="00EB3472" w:rsidP="00EB3472">
      <w:pPr>
        <w:numPr>
          <w:ilvl w:val="0"/>
          <w:numId w:val="19"/>
        </w:numPr>
        <w:rPr>
          <w:rFonts w:ascii="Verdana" w:hAnsi="Verdana"/>
          <w:sz w:val="20"/>
          <w:szCs w:val="20"/>
        </w:rPr>
      </w:pPr>
      <w:r w:rsidRPr="00CA310A">
        <w:rPr>
          <w:rFonts w:ascii="Verdana" w:hAnsi="Verdana"/>
          <w:sz w:val="20"/>
          <w:szCs w:val="20"/>
        </w:rPr>
        <w:t xml:space="preserve">Hoeveel mogelijkheden zijn er om een delegatie </w:t>
      </w:r>
      <w:r w:rsidR="00FA4562">
        <w:rPr>
          <w:rFonts w:ascii="Verdana" w:hAnsi="Verdana"/>
          <w:sz w:val="20"/>
          <w:szCs w:val="20"/>
        </w:rPr>
        <w:t>van 5 leerlingen uit een klas me</w:t>
      </w:r>
      <w:r w:rsidRPr="00CA310A">
        <w:rPr>
          <w:rFonts w:ascii="Verdana" w:hAnsi="Verdana"/>
          <w:sz w:val="20"/>
          <w:szCs w:val="20"/>
        </w:rPr>
        <w:t>t 21 leerlingen naar een overleg met de directie te sturen?</w:t>
      </w:r>
    </w:p>
    <w:p w:rsidR="00EB3472" w:rsidRDefault="00EB3472" w:rsidP="00EB3472">
      <w:pPr>
        <w:ind w:left="340"/>
        <w:rPr>
          <w:rFonts w:ascii="Verdana" w:hAnsi="Verdana"/>
          <w:sz w:val="20"/>
          <w:szCs w:val="20"/>
        </w:rPr>
      </w:pPr>
    </w:p>
    <w:p w:rsidR="00FA6B78" w:rsidRDefault="00FA6B78" w:rsidP="00EB3472">
      <w:pPr>
        <w:ind w:left="340"/>
        <w:rPr>
          <w:rFonts w:ascii="Verdana" w:hAnsi="Verdana"/>
          <w:sz w:val="20"/>
          <w:szCs w:val="20"/>
        </w:rPr>
      </w:pPr>
    </w:p>
    <w:p w:rsidR="00FA6B78" w:rsidRDefault="00FA6B78" w:rsidP="00EB3472">
      <w:pPr>
        <w:ind w:left="340"/>
        <w:rPr>
          <w:rFonts w:ascii="Verdana" w:hAnsi="Verdana"/>
          <w:sz w:val="20"/>
          <w:szCs w:val="20"/>
        </w:rPr>
      </w:pPr>
    </w:p>
    <w:p w:rsidR="00EB3472" w:rsidRDefault="00EB3472" w:rsidP="00EB3472">
      <w:pPr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 w:rsidRPr="006C29D7">
        <w:rPr>
          <w:rFonts w:ascii="Verdana" w:hAnsi="Verdana"/>
          <w:sz w:val="20"/>
          <w:szCs w:val="20"/>
        </w:rPr>
        <w:t>Hoeveel mo</w:t>
      </w:r>
      <w:r w:rsidR="00B01E2F">
        <w:rPr>
          <w:rFonts w:ascii="Verdana" w:hAnsi="Verdana"/>
          <w:sz w:val="20"/>
          <w:szCs w:val="20"/>
        </w:rPr>
        <w:t>gelijkheden zijn er om een top drie</w:t>
      </w:r>
      <w:r w:rsidRPr="006C29D7">
        <w:rPr>
          <w:rFonts w:ascii="Verdana" w:hAnsi="Verdana"/>
          <w:sz w:val="20"/>
          <w:szCs w:val="20"/>
        </w:rPr>
        <w:t xml:space="preserve"> van </w:t>
      </w:r>
      <w:r>
        <w:rPr>
          <w:rFonts w:ascii="Verdana" w:hAnsi="Verdana"/>
          <w:sz w:val="20"/>
          <w:szCs w:val="20"/>
        </w:rPr>
        <w:t xml:space="preserve">favoriete </w:t>
      </w:r>
      <w:r w:rsidR="00B01E2F">
        <w:rPr>
          <w:rFonts w:ascii="Verdana" w:hAnsi="Verdana"/>
          <w:sz w:val="20"/>
          <w:szCs w:val="20"/>
        </w:rPr>
        <w:t>songs</w:t>
      </w:r>
      <w:r>
        <w:rPr>
          <w:rFonts w:ascii="Verdana" w:hAnsi="Verdana"/>
          <w:sz w:val="20"/>
          <w:szCs w:val="20"/>
        </w:rPr>
        <w:t>nummers op te stell</w:t>
      </w:r>
      <w:r w:rsidR="00B01E2F">
        <w:rPr>
          <w:rFonts w:ascii="Verdana" w:hAnsi="Verdana"/>
          <w:sz w:val="20"/>
          <w:szCs w:val="20"/>
        </w:rPr>
        <w:t>en uit een lijst van 1000 song</w:t>
      </w:r>
      <w:r>
        <w:rPr>
          <w:rFonts w:ascii="Verdana" w:hAnsi="Verdana"/>
          <w:sz w:val="20"/>
          <w:szCs w:val="20"/>
        </w:rPr>
        <w:t>s</w:t>
      </w:r>
      <w:r w:rsidRPr="006C29D7">
        <w:rPr>
          <w:rFonts w:ascii="Verdana" w:hAnsi="Verdana"/>
          <w:sz w:val="20"/>
          <w:szCs w:val="20"/>
        </w:rPr>
        <w:t>?</w:t>
      </w:r>
    </w:p>
    <w:p w:rsidR="008B1F33" w:rsidRDefault="008B1F33" w:rsidP="00EB3472">
      <w:pPr>
        <w:pStyle w:val="Lijstalinea"/>
        <w:rPr>
          <w:rFonts w:ascii="Verdana" w:hAnsi="Verdana"/>
          <w:sz w:val="20"/>
          <w:szCs w:val="20"/>
        </w:rPr>
      </w:pPr>
    </w:p>
    <w:p w:rsidR="00FA6B78" w:rsidRDefault="00FA6B78" w:rsidP="00EB3472">
      <w:pPr>
        <w:pStyle w:val="Lijstalinea"/>
        <w:rPr>
          <w:rFonts w:ascii="Verdana" w:hAnsi="Verdana"/>
          <w:sz w:val="20"/>
          <w:szCs w:val="20"/>
        </w:rPr>
      </w:pPr>
    </w:p>
    <w:p w:rsidR="00FA6B78" w:rsidRDefault="00FA6B78" w:rsidP="00EB3472">
      <w:pPr>
        <w:pStyle w:val="Lijstalinea"/>
        <w:rPr>
          <w:rFonts w:ascii="Verdana" w:hAnsi="Verdana"/>
          <w:sz w:val="20"/>
          <w:szCs w:val="20"/>
        </w:rPr>
      </w:pPr>
    </w:p>
    <w:p w:rsidR="003064AB" w:rsidRDefault="003064AB" w:rsidP="003064AB">
      <w:pPr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 w:rsidRPr="006C29D7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 xml:space="preserve">p hoeveel manieren kan een </w:t>
      </w:r>
      <w:r w:rsidRPr="006C29D7">
        <w:rPr>
          <w:rFonts w:ascii="Verdana" w:hAnsi="Verdana"/>
          <w:sz w:val="20"/>
          <w:szCs w:val="20"/>
        </w:rPr>
        <w:t xml:space="preserve">klas </w:t>
      </w:r>
      <w:r>
        <w:rPr>
          <w:rFonts w:ascii="Verdana" w:hAnsi="Verdana"/>
          <w:sz w:val="20"/>
          <w:szCs w:val="20"/>
        </w:rPr>
        <w:t xml:space="preserve">van 20 leerlingen </w:t>
      </w:r>
      <w:r w:rsidRPr="006C29D7">
        <w:rPr>
          <w:rFonts w:ascii="Verdana" w:hAnsi="Verdana"/>
          <w:sz w:val="20"/>
          <w:szCs w:val="20"/>
        </w:rPr>
        <w:t xml:space="preserve">in een rij aanschuiven in het schoolrestaurant? </w:t>
      </w:r>
    </w:p>
    <w:p w:rsidR="003064AB" w:rsidRDefault="003064AB" w:rsidP="003064AB">
      <w:pPr>
        <w:ind w:firstLine="340"/>
        <w:rPr>
          <w:rFonts w:ascii="Verdana" w:hAnsi="Verdana"/>
          <w:sz w:val="20"/>
          <w:szCs w:val="20"/>
        </w:rPr>
      </w:pPr>
    </w:p>
    <w:p w:rsidR="00FA6B78" w:rsidRDefault="00FA6B78" w:rsidP="003064AB">
      <w:pPr>
        <w:ind w:firstLine="340"/>
        <w:rPr>
          <w:rFonts w:ascii="Verdana" w:hAnsi="Verdana"/>
          <w:sz w:val="20"/>
          <w:szCs w:val="20"/>
        </w:rPr>
      </w:pPr>
    </w:p>
    <w:p w:rsidR="00FA6B78" w:rsidRDefault="00FA6B78" w:rsidP="003064AB">
      <w:pPr>
        <w:ind w:firstLine="340"/>
        <w:rPr>
          <w:rFonts w:ascii="Verdana" w:hAnsi="Verdana"/>
          <w:sz w:val="20"/>
          <w:szCs w:val="20"/>
        </w:rPr>
      </w:pPr>
    </w:p>
    <w:p w:rsidR="00EB3472" w:rsidRDefault="00EB3472" w:rsidP="00EB3472">
      <w:pPr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 w:rsidRPr="006C29D7">
        <w:rPr>
          <w:rFonts w:ascii="Verdana" w:hAnsi="Verdana"/>
          <w:sz w:val="20"/>
          <w:szCs w:val="20"/>
        </w:rPr>
        <w:t>Op hoeveel manieren kan je een cijferslot van 4 cijfers voor een fiets instellen?</w:t>
      </w:r>
    </w:p>
    <w:p w:rsidR="008B1F33" w:rsidRDefault="008B1F33" w:rsidP="00EB3472">
      <w:pPr>
        <w:ind w:left="340"/>
        <w:jc w:val="both"/>
        <w:rPr>
          <w:rFonts w:ascii="Verdana" w:hAnsi="Verdana"/>
          <w:sz w:val="20"/>
          <w:szCs w:val="20"/>
        </w:rPr>
      </w:pPr>
    </w:p>
    <w:p w:rsidR="00FA6B78" w:rsidRDefault="00FA6B78" w:rsidP="00EB3472">
      <w:pPr>
        <w:ind w:left="340"/>
        <w:jc w:val="both"/>
        <w:rPr>
          <w:rFonts w:ascii="Verdana" w:hAnsi="Verdana"/>
          <w:sz w:val="20"/>
          <w:szCs w:val="20"/>
        </w:rPr>
      </w:pPr>
    </w:p>
    <w:p w:rsidR="00FA6B78" w:rsidRDefault="00FA6B78" w:rsidP="00EB3472">
      <w:pPr>
        <w:ind w:left="340"/>
        <w:jc w:val="both"/>
        <w:rPr>
          <w:rFonts w:ascii="Verdana" w:hAnsi="Verdana"/>
          <w:sz w:val="20"/>
          <w:szCs w:val="20"/>
        </w:rPr>
      </w:pPr>
    </w:p>
    <w:p w:rsidR="00EB3472" w:rsidRDefault="00EB3472" w:rsidP="00EB3472">
      <w:pPr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 w:rsidRPr="006C29D7">
        <w:rPr>
          <w:rFonts w:ascii="Verdana" w:hAnsi="Verdana"/>
          <w:sz w:val="20"/>
          <w:szCs w:val="20"/>
        </w:rPr>
        <w:t xml:space="preserve">Op hoeveel manieren kan </w:t>
      </w:r>
      <w:r w:rsidR="00B01E2F">
        <w:rPr>
          <w:rFonts w:ascii="Verdana" w:hAnsi="Verdana"/>
          <w:sz w:val="20"/>
          <w:szCs w:val="20"/>
        </w:rPr>
        <w:t>vader</w:t>
      </w:r>
      <w:r w:rsidR="003064AB">
        <w:rPr>
          <w:rFonts w:ascii="Verdana" w:hAnsi="Verdana"/>
          <w:sz w:val="20"/>
          <w:szCs w:val="20"/>
        </w:rPr>
        <w:t xml:space="preserve"> de balletj</w:t>
      </w:r>
      <w:r w:rsidRPr="006C29D7">
        <w:rPr>
          <w:rFonts w:ascii="Verdana" w:hAnsi="Verdana"/>
          <w:sz w:val="20"/>
          <w:szCs w:val="20"/>
        </w:rPr>
        <w:t>es uit een kookpot met tomatensoep verdelen over de borden van vier kinderen?</w:t>
      </w:r>
    </w:p>
    <w:p w:rsidR="008B1F33" w:rsidRDefault="008B1F33" w:rsidP="008B1F33">
      <w:pPr>
        <w:ind w:left="340"/>
        <w:jc w:val="both"/>
        <w:rPr>
          <w:rFonts w:ascii="Verdana" w:hAnsi="Verdana"/>
          <w:sz w:val="20"/>
          <w:szCs w:val="20"/>
        </w:rPr>
      </w:pPr>
    </w:p>
    <w:p w:rsidR="00FA6B78" w:rsidRDefault="00FA6B78" w:rsidP="008B1F33">
      <w:pPr>
        <w:ind w:left="340"/>
        <w:jc w:val="both"/>
        <w:rPr>
          <w:rFonts w:ascii="Verdana" w:hAnsi="Verdana"/>
          <w:sz w:val="20"/>
          <w:szCs w:val="20"/>
        </w:rPr>
      </w:pPr>
    </w:p>
    <w:p w:rsidR="00FA6B78" w:rsidRDefault="00FA6B78" w:rsidP="008B1F33">
      <w:pPr>
        <w:ind w:left="340"/>
        <w:jc w:val="both"/>
        <w:rPr>
          <w:rFonts w:ascii="Verdana" w:hAnsi="Verdana"/>
          <w:sz w:val="20"/>
          <w:szCs w:val="20"/>
        </w:rPr>
      </w:pPr>
    </w:p>
    <w:p w:rsidR="0091424A" w:rsidRPr="00FA6B78" w:rsidRDefault="00EB3472" w:rsidP="00FA6B78">
      <w:pPr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D31DC6">
        <w:rPr>
          <w:rFonts w:ascii="Verdana" w:hAnsi="Verdana"/>
          <w:sz w:val="20"/>
          <w:szCs w:val="20"/>
        </w:rPr>
        <w:t xml:space="preserve">Hoeveel anagrammen kan je maken van het woord ANANASSAP? </w:t>
      </w:r>
    </w:p>
    <w:sectPr w:rsidR="0091424A" w:rsidRPr="00FA6B78" w:rsidSect="0018417D">
      <w:footerReference w:type="default" r:id="rId8"/>
      <w:headerReference w:type="first" r:id="rId9"/>
      <w:pgSz w:w="11906" w:h="16838"/>
      <w:pgMar w:top="1418" w:right="454" w:bottom="851" w:left="90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EBA" w:rsidRDefault="007A0EBA">
      <w:r>
        <w:separator/>
      </w:r>
    </w:p>
  </w:endnote>
  <w:endnote w:type="continuationSeparator" w:id="0">
    <w:p w:rsidR="007A0EBA" w:rsidRDefault="007A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7D8" w:rsidRDefault="00BB47D8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7A0EBA">
      <w:rPr>
        <w:noProof/>
      </w:rPr>
      <w:t>1</w:t>
    </w:r>
    <w:r>
      <w:fldChar w:fldCharType="end"/>
    </w:r>
  </w:p>
  <w:p w:rsidR="00BB47D8" w:rsidRPr="00246680" w:rsidRDefault="00BB47D8" w:rsidP="00CF44D7">
    <w:pPr>
      <w:pStyle w:val="Voettekst"/>
      <w:tabs>
        <w:tab w:val="clear" w:pos="4153"/>
        <w:tab w:val="clear" w:pos="8306"/>
        <w:tab w:val="left" w:pos="142"/>
        <w:tab w:val="center" w:pos="4962"/>
        <w:tab w:val="right" w:pos="1063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EBA" w:rsidRDefault="007A0EBA">
      <w:r>
        <w:separator/>
      </w:r>
    </w:p>
  </w:footnote>
  <w:footnote w:type="continuationSeparator" w:id="0">
    <w:p w:rsidR="007A0EBA" w:rsidRDefault="007A0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7D8" w:rsidRDefault="00BB47D8">
    <w:pPr>
      <w:pStyle w:val="Koptekst"/>
    </w:pPr>
    <w:r>
      <w:tab/>
    </w:r>
    <w:r>
      <w:tab/>
      <w:t xml:space="preserve">Naam: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0441"/>
    <w:multiLevelType w:val="hybridMultilevel"/>
    <w:tmpl w:val="EED4FBC6"/>
    <w:lvl w:ilvl="0" w:tplc="3CE6D8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13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0B5C0AB9"/>
    <w:multiLevelType w:val="multilevel"/>
    <w:tmpl w:val="DC0069A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8E633B"/>
    <w:multiLevelType w:val="hybridMultilevel"/>
    <w:tmpl w:val="2266078C"/>
    <w:lvl w:ilvl="0" w:tplc="0409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13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13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150058D1"/>
    <w:multiLevelType w:val="hybridMultilevel"/>
    <w:tmpl w:val="7A3CECAE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371493"/>
    <w:multiLevelType w:val="hybridMultilevel"/>
    <w:tmpl w:val="0A6C0E4E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30163C"/>
    <w:multiLevelType w:val="hybridMultilevel"/>
    <w:tmpl w:val="7A3CECAE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750C6"/>
    <w:multiLevelType w:val="multilevel"/>
    <w:tmpl w:val="83A4AB1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F11785F"/>
    <w:multiLevelType w:val="hybridMultilevel"/>
    <w:tmpl w:val="652846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E40DF"/>
    <w:multiLevelType w:val="hybridMultilevel"/>
    <w:tmpl w:val="D4C2CC0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750BB"/>
    <w:multiLevelType w:val="hybridMultilevel"/>
    <w:tmpl w:val="B254DA1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6625C"/>
    <w:multiLevelType w:val="multilevel"/>
    <w:tmpl w:val="C646E3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6424CC5"/>
    <w:multiLevelType w:val="hybridMultilevel"/>
    <w:tmpl w:val="D832AA9A"/>
    <w:lvl w:ilvl="0" w:tplc="1FB2380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440E1870">
      <w:start w:val="1"/>
      <w:numFmt w:val="decimal"/>
      <w:lvlText w:val="%2."/>
      <w:lvlJc w:val="left"/>
      <w:pPr>
        <w:tabs>
          <w:tab w:val="num" w:pos="1060"/>
        </w:tabs>
        <w:ind w:left="1060" w:hanging="34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8611CAD"/>
    <w:multiLevelType w:val="multilevel"/>
    <w:tmpl w:val="97B804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972639"/>
    <w:multiLevelType w:val="hybridMultilevel"/>
    <w:tmpl w:val="E83A950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925842"/>
    <w:multiLevelType w:val="hybridMultilevel"/>
    <w:tmpl w:val="7A3CECAE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F2186C"/>
    <w:multiLevelType w:val="hybridMultilevel"/>
    <w:tmpl w:val="40D81F08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1A78BE"/>
    <w:multiLevelType w:val="hybridMultilevel"/>
    <w:tmpl w:val="7A3CECAE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C171F7"/>
    <w:multiLevelType w:val="hybridMultilevel"/>
    <w:tmpl w:val="A1606C3E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1E04E3"/>
    <w:multiLevelType w:val="hybridMultilevel"/>
    <w:tmpl w:val="83840202"/>
    <w:lvl w:ilvl="0" w:tplc="3CE6D8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13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4C2F7726"/>
    <w:multiLevelType w:val="multilevel"/>
    <w:tmpl w:val="97B804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C21317"/>
    <w:multiLevelType w:val="multilevel"/>
    <w:tmpl w:val="086C7C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6D3FBA"/>
    <w:multiLevelType w:val="multilevel"/>
    <w:tmpl w:val="97B804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4B44C7C"/>
    <w:multiLevelType w:val="hybridMultilevel"/>
    <w:tmpl w:val="4DA2AB12"/>
    <w:lvl w:ilvl="0" w:tplc="0813000F">
      <w:start w:val="1"/>
      <w:numFmt w:val="decimal"/>
      <w:lvlText w:val="%1."/>
      <w:lvlJc w:val="left"/>
      <w:pPr>
        <w:tabs>
          <w:tab w:val="num" w:pos="0"/>
        </w:tabs>
        <w:ind w:left="0" w:hanging="34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tabs>
          <w:tab w:val="num" w:pos="20"/>
        </w:tabs>
        <w:ind w:left="20" w:hanging="360"/>
      </w:pPr>
    </w:lvl>
    <w:lvl w:ilvl="2" w:tplc="0813001B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2180"/>
        </w:tabs>
        <w:ind w:left="218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23" w15:restartNumberingAfterBreak="0">
    <w:nsid w:val="55710EF2"/>
    <w:multiLevelType w:val="hybridMultilevel"/>
    <w:tmpl w:val="C2B88F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B4050"/>
    <w:multiLevelType w:val="multilevel"/>
    <w:tmpl w:val="97B804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0210C71"/>
    <w:multiLevelType w:val="hybridMultilevel"/>
    <w:tmpl w:val="EED4FBC6"/>
    <w:lvl w:ilvl="0" w:tplc="3CE6D8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13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607E1846"/>
    <w:multiLevelType w:val="multilevel"/>
    <w:tmpl w:val="AC6AD5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8955B67"/>
    <w:multiLevelType w:val="hybridMultilevel"/>
    <w:tmpl w:val="7A3CECAE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5465BD"/>
    <w:multiLevelType w:val="hybridMultilevel"/>
    <w:tmpl w:val="4E742D96"/>
    <w:lvl w:ilvl="0" w:tplc="5D448B24">
      <w:start w:val="1"/>
      <w:numFmt w:val="decimal"/>
      <w:lvlText w:val="%1."/>
      <w:lvlJc w:val="left"/>
      <w:pPr>
        <w:ind w:left="-1568" w:hanging="360"/>
      </w:pPr>
      <w:rPr>
        <w:rFonts w:hint="default"/>
        <w:color w:val="1F4E79" w:themeColor="accent1" w:themeShade="80"/>
      </w:rPr>
    </w:lvl>
    <w:lvl w:ilvl="1" w:tplc="08130019" w:tentative="1">
      <w:start w:val="1"/>
      <w:numFmt w:val="lowerLetter"/>
      <w:lvlText w:val="%2."/>
      <w:lvlJc w:val="left"/>
      <w:pPr>
        <w:ind w:left="-848" w:hanging="360"/>
      </w:pPr>
    </w:lvl>
    <w:lvl w:ilvl="2" w:tplc="0813001B" w:tentative="1">
      <w:start w:val="1"/>
      <w:numFmt w:val="lowerRoman"/>
      <w:lvlText w:val="%3."/>
      <w:lvlJc w:val="right"/>
      <w:pPr>
        <w:ind w:left="-128" w:hanging="180"/>
      </w:pPr>
    </w:lvl>
    <w:lvl w:ilvl="3" w:tplc="0813000F" w:tentative="1">
      <w:start w:val="1"/>
      <w:numFmt w:val="decimal"/>
      <w:lvlText w:val="%4."/>
      <w:lvlJc w:val="left"/>
      <w:pPr>
        <w:ind w:left="592" w:hanging="360"/>
      </w:pPr>
    </w:lvl>
    <w:lvl w:ilvl="4" w:tplc="08130019" w:tentative="1">
      <w:start w:val="1"/>
      <w:numFmt w:val="lowerLetter"/>
      <w:lvlText w:val="%5."/>
      <w:lvlJc w:val="left"/>
      <w:pPr>
        <w:ind w:left="1312" w:hanging="360"/>
      </w:pPr>
    </w:lvl>
    <w:lvl w:ilvl="5" w:tplc="0813001B" w:tentative="1">
      <w:start w:val="1"/>
      <w:numFmt w:val="lowerRoman"/>
      <w:lvlText w:val="%6."/>
      <w:lvlJc w:val="right"/>
      <w:pPr>
        <w:ind w:left="2032" w:hanging="180"/>
      </w:pPr>
    </w:lvl>
    <w:lvl w:ilvl="6" w:tplc="0813000F" w:tentative="1">
      <w:start w:val="1"/>
      <w:numFmt w:val="decimal"/>
      <w:lvlText w:val="%7."/>
      <w:lvlJc w:val="left"/>
      <w:pPr>
        <w:ind w:left="2752" w:hanging="360"/>
      </w:pPr>
    </w:lvl>
    <w:lvl w:ilvl="7" w:tplc="08130019" w:tentative="1">
      <w:start w:val="1"/>
      <w:numFmt w:val="lowerLetter"/>
      <w:lvlText w:val="%8."/>
      <w:lvlJc w:val="left"/>
      <w:pPr>
        <w:ind w:left="3472" w:hanging="360"/>
      </w:pPr>
    </w:lvl>
    <w:lvl w:ilvl="8" w:tplc="0813001B" w:tentative="1">
      <w:start w:val="1"/>
      <w:numFmt w:val="lowerRoman"/>
      <w:lvlText w:val="%9."/>
      <w:lvlJc w:val="right"/>
      <w:pPr>
        <w:ind w:left="4192" w:hanging="180"/>
      </w:pPr>
    </w:lvl>
  </w:abstractNum>
  <w:abstractNum w:abstractNumId="29" w15:restartNumberingAfterBreak="0">
    <w:nsid w:val="73491472"/>
    <w:multiLevelType w:val="hybridMultilevel"/>
    <w:tmpl w:val="3692CCAC"/>
    <w:lvl w:ilvl="0" w:tplc="3CE6D8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130019">
      <w:start w:val="1"/>
      <w:numFmt w:val="lowerLetter"/>
      <w:lvlText w:val="%3."/>
      <w:lvlJc w:val="left"/>
      <w:pPr>
        <w:tabs>
          <w:tab w:val="num" w:pos="1080"/>
        </w:tabs>
        <w:ind w:left="108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 w15:restartNumberingAfterBreak="0">
    <w:nsid w:val="73543E34"/>
    <w:multiLevelType w:val="hybridMultilevel"/>
    <w:tmpl w:val="7BE0E0C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617E48"/>
    <w:multiLevelType w:val="hybridMultilevel"/>
    <w:tmpl w:val="30429F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F87B14"/>
    <w:multiLevelType w:val="hybridMultilevel"/>
    <w:tmpl w:val="E1B2E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C10EE"/>
    <w:multiLevelType w:val="hybridMultilevel"/>
    <w:tmpl w:val="54F6DB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29"/>
  </w:num>
  <w:num w:numId="8">
    <w:abstractNumId w:val="12"/>
  </w:num>
  <w:num w:numId="9">
    <w:abstractNumId w:val="17"/>
  </w:num>
  <w:num w:numId="10">
    <w:abstractNumId w:val="24"/>
  </w:num>
  <w:num w:numId="11">
    <w:abstractNumId w:val="21"/>
  </w:num>
  <w:num w:numId="12">
    <w:abstractNumId w:val="26"/>
  </w:num>
  <w:num w:numId="13">
    <w:abstractNumId w:val="20"/>
  </w:num>
  <w:num w:numId="14">
    <w:abstractNumId w:val="22"/>
  </w:num>
  <w:num w:numId="15">
    <w:abstractNumId w:val="2"/>
  </w:num>
  <w:num w:numId="16">
    <w:abstractNumId w:val="32"/>
  </w:num>
  <w:num w:numId="17">
    <w:abstractNumId w:val="23"/>
  </w:num>
  <w:num w:numId="18">
    <w:abstractNumId w:val="0"/>
  </w:num>
  <w:num w:numId="19">
    <w:abstractNumId w:val="18"/>
  </w:num>
  <w:num w:numId="20">
    <w:abstractNumId w:val="31"/>
  </w:num>
  <w:num w:numId="21">
    <w:abstractNumId w:val="13"/>
  </w:num>
  <w:num w:numId="22">
    <w:abstractNumId w:val="15"/>
  </w:num>
  <w:num w:numId="23">
    <w:abstractNumId w:val="28"/>
  </w:num>
  <w:num w:numId="24">
    <w:abstractNumId w:val="8"/>
  </w:num>
  <w:num w:numId="25">
    <w:abstractNumId w:val="30"/>
  </w:num>
  <w:num w:numId="26">
    <w:abstractNumId w:val="5"/>
  </w:num>
  <w:num w:numId="27">
    <w:abstractNumId w:val="16"/>
  </w:num>
  <w:num w:numId="28">
    <w:abstractNumId w:val="27"/>
  </w:num>
  <w:num w:numId="29">
    <w:abstractNumId w:val="14"/>
  </w:num>
  <w:num w:numId="30">
    <w:abstractNumId w:val="4"/>
  </w:num>
  <w:num w:numId="31">
    <w:abstractNumId w:val="3"/>
  </w:num>
  <w:num w:numId="32">
    <w:abstractNumId w:val="33"/>
  </w:num>
  <w:num w:numId="33">
    <w:abstractNumId w:val="7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A7"/>
    <w:rsid w:val="000339A2"/>
    <w:rsid w:val="00045F09"/>
    <w:rsid w:val="000663E0"/>
    <w:rsid w:val="00071CBA"/>
    <w:rsid w:val="000723A5"/>
    <w:rsid w:val="0007753D"/>
    <w:rsid w:val="000925FC"/>
    <w:rsid w:val="000A2D38"/>
    <w:rsid w:val="000B4F12"/>
    <w:rsid w:val="000C0099"/>
    <w:rsid w:val="000C3174"/>
    <w:rsid w:val="000C44C3"/>
    <w:rsid w:val="000D1649"/>
    <w:rsid w:val="000D18E4"/>
    <w:rsid w:val="000D4B4C"/>
    <w:rsid w:val="000D6B6F"/>
    <w:rsid w:val="000E597C"/>
    <w:rsid w:val="000E5D53"/>
    <w:rsid w:val="000E61B5"/>
    <w:rsid w:val="000F569E"/>
    <w:rsid w:val="000F5CBC"/>
    <w:rsid w:val="00101345"/>
    <w:rsid w:val="001062E9"/>
    <w:rsid w:val="00112BE6"/>
    <w:rsid w:val="001329A7"/>
    <w:rsid w:val="0013680E"/>
    <w:rsid w:val="00136AD4"/>
    <w:rsid w:val="00143C53"/>
    <w:rsid w:val="00152BD3"/>
    <w:rsid w:val="00153084"/>
    <w:rsid w:val="001644FA"/>
    <w:rsid w:val="001662F4"/>
    <w:rsid w:val="001664F7"/>
    <w:rsid w:val="00171310"/>
    <w:rsid w:val="0017732D"/>
    <w:rsid w:val="00177E1B"/>
    <w:rsid w:val="00184175"/>
    <w:rsid w:val="0018417D"/>
    <w:rsid w:val="00193567"/>
    <w:rsid w:val="00195D7F"/>
    <w:rsid w:val="001972BA"/>
    <w:rsid w:val="00197B05"/>
    <w:rsid w:val="001A57D5"/>
    <w:rsid w:val="001B0A1E"/>
    <w:rsid w:val="001B291A"/>
    <w:rsid w:val="001C075F"/>
    <w:rsid w:val="001C4A3B"/>
    <w:rsid w:val="001C6CA2"/>
    <w:rsid w:val="001C70FE"/>
    <w:rsid w:val="001C7304"/>
    <w:rsid w:val="001C7FB0"/>
    <w:rsid w:val="001D01FA"/>
    <w:rsid w:val="001D0E25"/>
    <w:rsid w:val="001D64F6"/>
    <w:rsid w:val="001E0BC9"/>
    <w:rsid w:val="001E1E08"/>
    <w:rsid w:val="001E54F2"/>
    <w:rsid w:val="001E6B5F"/>
    <w:rsid w:val="001F2B37"/>
    <w:rsid w:val="00201C3C"/>
    <w:rsid w:val="002076E2"/>
    <w:rsid w:val="00210217"/>
    <w:rsid w:val="00214995"/>
    <w:rsid w:val="00214B69"/>
    <w:rsid w:val="002242FE"/>
    <w:rsid w:val="002252EC"/>
    <w:rsid w:val="002275C0"/>
    <w:rsid w:val="00231E48"/>
    <w:rsid w:val="00237169"/>
    <w:rsid w:val="00241EE1"/>
    <w:rsid w:val="00246680"/>
    <w:rsid w:val="00256E64"/>
    <w:rsid w:val="00257D5A"/>
    <w:rsid w:val="002906B4"/>
    <w:rsid w:val="002C34A7"/>
    <w:rsid w:val="002C62D8"/>
    <w:rsid w:val="002C6BEE"/>
    <w:rsid w:val="002D32F1"/>
    <w:rsid w:val="002D5A8B"/>
    <w:rsid w:val="002E22E3"/>
    <w:rsid w:val="002F1183"/>
    <w:rsid w:val="002F1BB5"/>
    <w:rsid w:val="002F1CC0"/>
    <w:rsid w:val="003064AB"/>
    <w:rsid w:val="00307465"/>
    <w:rsid w:val="003135D9"/>
    <w:rsid w:val="00315684"/>
    <w:rsid w:val="003313A7"/>
    <w:rsid w:val="00341102"/>
    <w:rsid w:val="00357801"/>
    <w:rsid w:val="0036319B"/>
    <w:rsid w:val="00376A22"/>
    <w:rsid w:val="00376FFB"/>
    <w:rsid w:val="00384BE4"/>
    <w:rsid w:val="003927F7"/>
    <w:rsid w:val="003A5DC0"/>
    <w:rsid w:val="003B580A"/>
    <w:rsid w:val="003D3529"/>
    <w:rsid w:val="003E65A3"/>
    <w:rsid w:val="00402CB5"/>
    <w:rsid w:val="00423598"/>
    <w:rsid w:val="00435D95"/>
    <w:rsid w:val="00447D9B"/>
    <w:rsid w:val="00450EBA"/>
    <w:rsid w:val="0045530C"/>
    <w:rsid w:val="004610A4"/>
    <w:rsid w:val="00462353"/>
    <w:rsid w:val="004623D1"/>
    <w:rsid w:val="004717D0"/>
    <w:rsid w:val="0047313E"/>
    <w:rsid w:val="00480424"/>
    <w:rsid w:val="0048569D"/>
    <w:rsid w:val="004900FB"/>
    <w:rsid w:val="00493A3E"/>
    <w:rsid w:val="004953ED"/>
    <w:rsid w:val="004A3029"/>
    <w:rsid w:val="004A30B6"/>
    <w:rsid w:val="004C0006"/>
    <w:rsid w:val="004C49E8"/>
    <w:rsid w:val="004D1B5E"/>
    <w:rsid w:val="004F2EB1"/>
    <w:rsid w:val="004F59F8"/>
    <w:rsid w:val="004F7508"/>
    <w:rsid w:val="004F7D3F"/>
    <w:rsid w:val="00506865"/>
    <w:rsid w:val="00506CD3"/>
    <w:rsid w:val="00511B40"/>
    <w:rsid w:val="00514C2F"/>
    <w:rsid w:val="0053026C"/>
    <w:rsid w:val="00534C4B"/>
    <w:rsid w:val="0054219A"/>
    <w:rsid w:val="00551B4F"/>
    <w:rsid w:val="00552FAA"/>
    <w:rsid w:val="00553609"/>
    <w:rsid w:val="0056071E"/>
    <w:rsid w:val="0056129F"/>
    <w:rsid w:val="0056311D"/>
    <w:rsid w:val="00570622"/>
    <w:rsid w:val="005737FA"/>
    <w:rsid w:val="00575FD0"/>
    <w:rsid w:val="00597214"/>
    <w:rsid w:val="005A002E"/>
    <w:rsid w:val="005A4DF0"/>
    <w:rsid w:val="005B37F2"/>
    <w:rsid w:val="005B5CA9"/>
    <w:rsid w:val="005C5D59"/>
    <w:rsid w:val="005C6A04"/>
    <w:rsid w:val="005D02F7"/>
    <w:rsid w:val="005D0534"/>
    <w:rsid w:val="005D0A1E"/>
    <w:rsid w:val="005D406C"/>
    <w:rsid w:val="005E212F"/>
    <w:rsid w:val="005F06B1"/>
    <w:rsid w:val="005F460D"/>
    <w:rsid w:val="005F577A"/>
    <w:rsid w:val="00602C2C"/>
    <w:rsid w:val="0060416A"/>
    <w:rsid w:val="00605792"/>
    <w:rsid w:val="00605E3D"/>
    <w:rsid w:val="0065645C"/>
    <w:rsid w:val="006674CF"/>
    <w:rsid w:val="006823C5"/>
    <w:rsid w:val="00685076"/>
    <w:rsid w:val="00693C7D"/>
    <w:rsid w:val="006A0A15"/>
    <w:rsid w:val="006A5993"/>
    <w:rsid w:val="006A68BE"/>
    <w:rsid w:val="006B0047"/>
    <w:rsid w:val="006B7FEF"/>
    <w:rsid w:val="006C29D7"/>
    <w:rsid w:val="006C6C54"/>
    <w:rsid w:val="006D0B0D"/>
    <w:rsid w:val="006D3887"/>
    <w:rsid w:val="006E2523"/>
    <w:rsid w:val="006F2AA5"/>
    <w:rsid w:val="006F38C1"/>
    <w:rsid w:val="0071389F"/>
    <w:rsid w:val="00750293"/>
    <w:rsid w:val="007526B3"/>
    <w:rsid w:val="0075696F"/>
    <w:rsid w:val="00756C82"/>
    <w:rsid w:val="007602A3"/>
    <w:rsid w:val="007606A7"/>
    <w:rsid w:val="00765CB8"/>
    <w:rsid w:val="00773D24"/>
    <w:rsid w:val="00775C87"/>
    <w:rsid w:val="007773A1"/>
    <w:rsid w:val="007927A0"/>
    <w:rsid w:val="007A0EBA"/>
    <w:rsid w:val="007A10E8"/>
    <w:rsid w:val="007A5ED9"/>
    <w:rsid w:val="007B23EE"/>
    <w:rsid w:val="007D01CD"/>
    <w:rsid w:val="007D5AEB"/>
    <w:rsid w:val="007D5C23"/>
    <w:rsid w:val="007D71A4"/>
    <w:rsid w:val="00803DA9"/>
    <w:rsid w:val="008059AF"/>
    <w:rsid w:val="00820C80"/>
    <w:rsid w:val="00830BEC"/>
    <w:rsid w:val="00837F9B"/>
    <w:rsid w:val="00841003"/>
    <w:rsid w:val="00847CAE"/>
    <w:rsid w:val="0085014C"/>
    <w:rsid w:val="00851BA9"/>
    <w:rsid w:val="00856553"/>
    <w:rsid w:val="008578DE"/>
    <w:rsid w:val="008637E5"/>
    <w:rsid w:val="00871412"/>
    <w:rsid w:val="008814B3"/>
    <w:rsid w:val="0088773C"/>
    <w:rsid w:val="00887E8D"/>
    <w:rsid w:val="008A337E"/>
    <w:rsid w:val="008B1F33"/>
    <w:rsid w:val="008B5F06"/>
    <w:rsid w:val="008C079C"/>
    <w:rsid w:val="008C4B71"/>
    <w:rsid w:val="008D1733"/>
    <w:rsid w:val="008D5EE1"/>
    <w:rsid w:val="008E150E"/>
    <w:rsid w:val="008E71FF"/>
    <w:rsid w:val="008F3620"/>
    <w:rsid w:val="008F5937"/>
    <w:rsid w:val="008F5D73"/>
    <w:rsid w:val="00902B74"/>
    <w:rsid w:val="00902C85"/>
    <w:rsid w:val="009125EF"/>
    <w:rsid w:val="0091424A"/>
    <w:rsid w:val="00915FF8"/>
    <w:rsid w:val="00925C4B"/>
    <w:rsid w:val="00926625"/>
    <w:rsid w:val="00946F9E"/>
    <w:rsid w:val="009516B8"/>
    <w:rsid w:val="009653FF"/>
    <w:rsid w:val="00967115"/>
    <w:rsid w:val="00990B6D"/>
    <w:rsid w:val="00992035"/>
    <w:rsid w:val="009966BD"/>
    <w:rsid w:val="009968A7"/>
    <w:rsid w:val="00997AA6"/>
    <w:rsid w:val="009A690E"/>
    <w:rsid w:val="009A7DF7"/>
    <w:rsid w:val="009B1436"/>
    <w:rsid w:val="009B298C"/>
    <w:rsid w:val="009B7AAF"/>
    <w:rsid w:val="009C0091"/>
    <w:rsid w:val="009C0E05"/>
    <w:rsid w:val="009D54CE"/>
    <w:rsid w:val="009E2874"/>
    <w:rsid w:val="009F4B5C"/>
    <w:rsid w:val="009F624B"/>
    <w:rsid w:val="00A01E72"/>
    <w:rsid w:val="00A0217D"/>
    <w:rsid w:val="00A11590"/>
    <w:rsid w:val="00A37EF6"/>
    <w:rsid w:val="00A5755A"/>
    <w:rsid w:val="00A60F26"/>
    <w:rsid w:val="00A637A0"/>
    <w:rsid w:val="00A87214"/>
    <w:rsid w:val="00A915D3"/>
    <w:rsid w:val="00AA2C8A"/>
    <w:rsid w:val="00AA3A74"/>
    <w:rsid w:val="00AA63AF"/>
    <w:rsid w:val="00AA6862"/>
    <w:rsid w:val="00AC70CB"/>
    <w:rsid w:val="00AC743F"/>
    <w:rsid w:val="00AD2528"/>
    <w:rsid w:val="00AD2594"/>
    <w:rsid w:val="00AD289F"/>
    <w:rsid w:val="00B01296"/>
    <w:rsid w:val="00B01E2F"/>
    <w:rsid w:val="00B14EDD"/>
    <w:rsid w:val="00B15B46"/>
    <w:rsid w:val="00B25DD8"/>
    <w:rsid w:val="00B305C3"/>
    <w:rsid w:val="00B31828"/>
    <w:rsid w:val="00B3555C"/>
    <w:rsid w:val="00B419D4"/>
    <w:rsid w:val="00B46714"/>
    <w:rsid w:val="00B46A14"/>
    <w:rsid w:val="00B52599"/>
    <w:rsid w:val="00B70892"/>
    <w:rsid w:val="00B81B92"/>
    <w:rsid w:val="00BA00F4"/>
    <w:rsid w:val="00BB121F"/>
    <w:rsid w:val="00BB3077"/>
    <w:rsid w:val="00BB47D8"/>
    <w:rsid w:val="00BC53E7"/>
    <w:rsid w:val="00BD3367"/>
    <w:rsid w:val="00BD3C38"/>
    <w:rsid w:val="00BD6FA6"/>
    <w:rsid w:val="00BD7043"/>
    <w:rsid w:val="00BE3E4C"/>
    <w:rsid w:val="00BE60D3"/>
    <w:rsid w:val="00BF7678"/>
    <w:rsid w:val="00BF7B3A"/>
    <w:rsid w:val="00C05025"/>
    <w:rsid w:val="00C07D53"/>
    <w:rsid w:val="00C10483"/>
    <w:rsid w:val="00C11251"/>
    <w:rsid w:val="00C113CA"/>
    <w:rsid w:val="00C21F16"/>
    <w:rsid w:val="00C335C9"/>
    <w:rsid w:val="00C3570A"/>
    <w:rsid w:val="00C364B1"/>
    <w:rsid w:val="00C43315"/>
    <w:rsid w:val="00C44872"/>
    <w:rsid w:val="00C4578F"/>
    <w:rsid w:val="00C470F4"/>
    <w:rsid w:val="00C52B51"/>
    <w:rsid w:val="00C52E7F"/>
    <w:rsid w:val="00C5384B"/>
    <w:rsid w:val="00C629F1"/>
    <w:rsid w:val="00C7452B"/>
    <w:rsid w:val="00C770DD"/>
    <w:rsid w:val="00C814DA"/>
    <w:rsid w:val="00C835DA"/>
    <w:rsid w:val="00CA07DC"/>
    <w:rsid w:val="00CA310A"/>
    <w:rsid w:val="00CA3F33"/>
    <w:rsid w:val="00CA68E3"/>
    <w:rsid w:val="00CB0959"/>
    <w:rsid w:val="00CE4D12"/>
    <w:rsid w:val="00CF44D7"/>
    <w:rsid w:val="00D0125E"/>
    <w:rsid w:val="00D052C3"/>
    <w:rsid w:val="00D07D9E"/>
    <w:rsid w:val="00D10F69"/>
    <w:rsid w:val="00D31DC6"/>
    <w:rsid w:val="00D3344A"/>
    <w:rsid w:val="00D33D78"/>
    <w:rsid w:val="00D345F8"/>
    <w:rsid w:val="00D423BE"/>
    <w:rsid w:val="00D42D53"/>
    <w:rsid w:val="00D55781"/>
    <w:rsid w:val="00D569A7"/>
    <w:rsid w:val="00D61767"/>
    <w:rsid w:val="00D6243E"/>
    <w:rsid w:val="00D64E7F"/>
    <w:rsid w:val="00D71169"/>
    <w:rsid w:val="00D94CEC"/>
    <w:rsid w:val="00DA7F94"/>
    <w:rsid w:val="00DB5CB8"/>
    <w:rsid w:val="00DC5C06"/>
    <w:rsid w:val="00DD4A6F"/>
    <w:rsid w:val="00DE5FB8"/>
    <w:rsid w:val="00E0499E"/>
    <w:rsid w:val="00E068FB"/>
    <w:rsid w:val="00E12D8C"/>
    <w:rsid w:val="00E20E15"/>
    <w:rsid w:val="00E21305"/>
    <w:rsid w:val="00E2439E"/>
    <w:rsid w:val="00E2670C"/>
    <w:rsid w:val="00E332AE"/>
    <w:rsid w:val="00E34A9A"/>
    <w:rsid w:val="00E41047"/>
    <w:rsid w:val="00E467D2"/>
    <w:rsid w:val="00E50AAC"/>
    <w:rsid w:val="00E51319"/>
    <w:rsid w:val="00E531EE"/>
    <w:rsid w:val="00E773A0"/>
    <w:rsid w:val="00E80E02"/>
    <w:rsid w:val="00E83F3A"/>
    <w:rsid w:val="00EA05E6"/>
    <w:rsid w:val="00EB3472"/>
    <w:rsid w:val="00EB3499"/>
    <w:rsid w:val="00EB59BD"/>
    <w:rsid w:val="00EC0A4C"/>
    <w:rsid w:val="00EC26C9"/>
    <w:rsid w:val="00EC61F7"/>
    <w:rsid w:val="00ED7A14"/>
    <w:rsid w:val="00ED7E1F"/>
    <w:rsid w:val="00EE15CD"/>
    <w:rsid w:val="00EE53D4"/>
    <w:rsid w:val="00F17C27"/>
    <w:rsid w:val="00F25B69"/>
    <w:rsid w:val="00F27CB4"/>
    <w:rsid w:val="00F32495"/>
    <w:rsid w:val="00F43F4A"/>
    <w:rsid w:val="00F5461B"/>
    <w:rsid w:val="00F62F40"/>
    <w:rsid w:val="00F64B59"/>
    <w:rsid w:val="00F7157B"/>
    <w:rsid w:val="00F734E5"/>
    <w:rsid w:val="00F7510E"/>
    <w:rsid w:val="00F773FA"/>
    <w:rsid w:val="00F86B69"/>
    <w:rsid w:val="00F928B2"/>
    <w:rsid w:val="00F96323"/>
    <w:rsid w:val="00F96A03"/>
    <w:rsid w:val="00FA4562"/>
    <w:rsid w:val="00FA6B78"/>
    <w:rsid w:val="00FA7F71"/>
    <w:rsid w:val="00FC120C"/>
    <w:rsid w:val="00FC210C"/>
    <w:rsid w:val="00FC5110"/>
    <w:rsid w:val="00FD12C0"/>
    <w:rsid w:val="00FD21A0"/>
    <w:rsid w:val="00FF469F"/>
    <w:rsid w:val="00FF730B"/>
    <w:rsid w:val="00FF79A2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A298D2"/>
  <w15:chartTrackingRefBased/>
  <w15:docId w15:val="{07E36D77-0DC2-4E1C-A527-BD596C0E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B3472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rsid w:val="00246680"/>
  </w:style>
  <w:style w:type="table" w:styleId="Tabelraster">
    <w:name w:val="Table Grid"/>
    <w:basedOn w:val="Standaardtabel"/>
    <w:rsid w:val="007569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jstalinea">
    <w:name w:val="List Paragraph"/>
    <w:basedOn w:val="Standaard"/>
    <w:uiPriority w:val="34"/>
    <w:qFormat/>
    <w:rsid w:val="00C11251"/>
    <w:pPr>
      <w:ind w:left="708"/>
    </w:pPr>
  </w:style>
  <w:style w:type="character" w:customStyle="1" w:styleId="VoettekstChar">
    <w:name w:val="Voettekst Char"/>
    <w:link w:val="Voettekst"/>
    <w:uiPriority w:val="99"/>
    <w:rsid w:val="008B5F06"/>
    <w:rPr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rsid w:val="00C1048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C10483"/>
    <w:rPr>
      <w:rFonts w:ascii="Segoe UI" w:hAnsi="Segoe UI" w:cs="Segoe UI"/>
      <w:sz w:val="18"/>
      <w:szCs w:val="18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7606A7"/>
    <w:rPr>
      <w:color w:val="808080"/>
    </w:rPr>
  </w:style>
  <w:style w:type="paragraph" w:styleId="Voetnoottekst">
    <w:name w:val="footnote text"/>
    <w:basedOn w:val="Standaard"/>
    <w:link w:val="VoetnoottekstChar"/>
    <w:rsid w:val="004A3029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4A3029"/>
    <w:rPr>
      <w:lang w:val="nl-NL" w:eastAsia="nl-NL"/>
    </w:rPr>
  </w:style>
  <w:style w:type="character" w:styleId="Voetnootmarkering">
    <w:name w:val="footnote reference"/>
    <w:basedOn w:val="Standaardalinea-lettertype"/>
    <w:rsid w:val="004A30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2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02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27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81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367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72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8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526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870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34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05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528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990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7006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392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2752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130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0213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792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7569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401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3731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5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77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74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527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91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587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171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41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598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557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6190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8674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066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3739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4104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3812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6911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7235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0626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2033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02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7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8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4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85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1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25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1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789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818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1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491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35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684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9604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647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2909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3084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7813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6857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347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4246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7523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9630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9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7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6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59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69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4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72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423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29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58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32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616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222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8317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0011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214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7300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9455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264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4038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126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6496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9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79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029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303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55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CCCCCC"/>
                                                        <w:left w:val="single" w:sz="12" w:space="0" w:color="CCCCCC"/>
                                                        <w:bottom w:val="single" w:sz="12" w:space="0" w:color="CCCCCC"/>
                                                        <w:right w:val="single" w:sz="12" w:space="0" w:color="CCCCCC"/>
                                                      </w:divBdr>
                                                      <w:divsChild>
                                                        <w:div w:id="1383016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346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CDE0E-BF8A-4260-9292-92AEDF3B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Vergouwen</dc:creator>
  <cp:keywords/>
  <dc:description/>
  <cp:lastModifiedBy>Gilberte Verbeeck</cp:lastModifiedBy>
  <cp:revision>4</cp:revision>
  <cp:lastPrinted>2017-03-26T18:16:00Z</cp:lastPrinted>
  <dcterms:created xsi:type="dcterms:W3CDTF">2019-08-06T11:30:00Z</dcterms:created>
  <dcterms:modified xsi:type="dcterms:W3CDTF">2019-08-06T11:32:00Z</dcterms:modified>
</cp:coreProperties>
</file>